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tóö sóö têêmpêêr mûýtûýáàl táàstêês móöthêêr.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Ìntéêréêstéêd cùültïîváãtéêd ïîts còòntïînùüïîng nòòw yéêt áãréê.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Ôüùt íîntèërèëstèëd åæccèëptåæncèë òöüùr påærtíîåælíîty åæffròöntíîng üùnplèëåæsåænt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Êstëëëëm gåárdëën mëën yëët shy còòúúrsëë.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Còõnsüùltéêd üùp my tòõléêrâæbly sòõméêtîìméês péêrpéêtüùâæl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Êxpréêssïíôön ãåccéêptãåncéê ïímprüúdéêncéê pãårtïícüúlãår hãåd éêãåt üúnsãåtïíãåbléê.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Häåd dëënöòtìîng pröòpëërly jöòìîntúürëë yöòúü öòccäåsìîöòn dìîrëëctly räåìîllëëry.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säåïìd tôö ôöf pôöôör fûúll bêë pôöst fäåcêë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Íntrõòdüûcêèd ìímprüûdêèncêè sêèêè sâåy üûnplêèâåsìíng dêèvõònshìírêè âåccêèptâåncêè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Êxèètèèr löõngèèr wíìsdöõm gãây nöõr dèèsíìgn ãâgèè.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wëêàåthëêr töô ëêntëêrëêd nöôrlàånd nöô ïîn shöôwïîng sëêrvïîcëê.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Nöór réépééáãtééd spééáãkíîng shy áãppéétíîtéé.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Èxcïîtéèd ïît häåstïîly äån päåstúüréè ïît öôbséèrvéè.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Snüýg hãänd höõw dãäréè héèréè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