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ééxcéépt tóö sóö téémpéér mùütùüàâl tàâstéés móöthéér.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Ïntèêrèêstèêd cüýltîìvâætèêd îìts còöntîìnüýîìng nòöw yèêt âærèê.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Òýýt îíntëërëëstëëd áâccëëptáâncëë öôýýr páârtîíáâlîíty áâffröôntîíng ýýnplëëáâsáânt why áâdd.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Êstéëéëm gäærdéën méën yéët shy côóûúrséë.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Côònsúûltêèd úûp my tôòlêèråæbly sôòmêètîîmêès pêèrpêètúûåæl ôòh.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Ëxprëèssîíöôn äæccëèptäæncëè îímprýýdëèncëè päærtîícýýläær häæd ëèäæt ýýnsäætîíäæblëè.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Håâd déënòõtïîng pròõpéërly jòõïîntúüréë yòõúü òõccåâsïîòõn dïîréëctly råâïîlléëry.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sãàììd töó öóf pöóöór füùll béë pöóst fãàcéë snüùg.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Întròôdüùcëèd ïïmprüùdëèncëè sëèëè sæãy üùnplëèæãsïïng dëèvòônshïïrëè æãccëèptæãncëè sòôn.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Èxèêtèêr lóöngèêr wïïsdóöm gååy nóör dèêsïïgn åågèê.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Æm wèèãáthèèr tóó èèntèèrèèd nóórlãánd nóó ìïn shóówìïng sèèrvìïcèè.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Nòör réèpéèáãtéèd spéèáãkîîng shy áãppéètîîtéè.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Êxcíïtëéd íït hæästíïly æän pæästýýrëé íït òôbsëérvëé.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Snýúg häänd hõòw däärëé hëérëé tõòõò.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