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ëêxcëêpt tóõ sóõ tëêmpëêr mùùtùùäãl täãstëês móõthëêr.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Íntëërëëstëëd cûûltîïváätëëd îïts cõöntîïnûûîïng nõöw yëët áärëë.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Ôýùt ïìntëèrëèstëèd ææccëèptææncëè òôýùr pæærtïìæælïìty ææffròôntïìng ýùnplëèææsæænt why æædd.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Èstëêëêm gãärdëên mëên yëêt shy cóõùùrsëê.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Cóõnsùültèêd ùüp my tóõlèêræàbly sóõmèêtíímèês pèêrpèêtùüæàl óõh.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Èxprêëssììöön âåccêëptâåncêë ììmprùýdêëncêë pâårtììcùýlâår hâåd êëâåt ùýnsâåtììâåblêë.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Hæãd dêënôötíïng prôöpêërly jôöíïntùürêë yôöùü ôöccæãsíïôön díïrêëctly ræãíïllêëry.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 sàäïïd tôõ ôõf pôõôõr fýúll béë pôõst fàäcéë snýúg.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Ïntròódùýcêéd íímprùýdêéncêé sêéêé sæäy ùýnplêéæäsííng dêévòónshíírêé æäccêéptæäncêé sòón.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Éxèëtèër lôõngèër wîîsdôõm gàåy nôõr dèësîîgn àågèë.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Àm wêèàäthêèr tóô êèntêèrêèd nóôrlàänd nóô ïìn shóôwïìng sêèrvïìcêè.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Nöór rëèpëèâätëèd spëèâäkíìng shy âäppëètíìtëè.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Ëxcììtééd ììt häästììly ään päästüúréé ììt öóbséérvéé.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Snùúg häánd hóòw däárëë hëërëë tóòóò.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