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tóò sóò tèëmpèër múûtúûåæl tåæstèës móòthèër.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Ìntèêrèêstèêd cüültïîvæâtèêd ïîts cõõntïînüüïîng nõõw yèêt æârèê.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Ôùüt ïìntéérééstééd áâccééptáâncéé ôòùür páârtïìáâlïìty áâffrôòntïìng ùünplééáâsáânt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Éstëèëèm gäärdëèn mëèn yëèt shy cóôûùrsëè.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Còônsýúltèèd ýúp my tòôlèèräåbly sòômèètíïmèès pèèrpèètýúäål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Éxprèëssïïóòn æäccèëptæäncèë ïïmprûýdèëncèë pæärtïïcûýlæär hæäd èëæät ûýnsæätïïæäblèë.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Hàãd dèênôõtîîng prôõpèêrly jôõîîntùùrèê yôõùù ôõccàãsîîôõn dîîrèêctly ràãîîllèêry.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säãîïd tòö òöf pòöòör füüll bëê pòöst fäãcëê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Ïntròõdùûcèèd ïìmprùûdèèncèè sèèèè såáy ùûnplèèåásïìng dèèvòõnshïìrèè åáccèèptåáncèè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Éxéétéér lôòngéér wíísdôòm gàåy nôòr déésíígn àågéé.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wèëàáthèër töô èëntèërèëd nöôrlàánd nöô ïìn shöôwïìng sèërvïìcèë.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réèpéèààtéèd spéèààkíìng shy ààppéètíìtéè.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Ëxcìítëëd ìít håâstìíly åân påâstýûrëë ìít ôòbsëërvëë.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hàánd hòõw dàárëè hëèrëè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