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tòò sòò tèèmpèèr múûtúûåäl tåästèès mòòthèèr.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cüýltïíväátêèd ïíts còöntïínüýïíng nòöw yêèt äárêè.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Òúüt ïìntêërêëstêëd æãccêëptæãncêë ôöúür pæãrtïìæãlïìty æãffrôöntïìng úünplêëæãsæãnt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Ëstéééém gãärdéén méén yéét shy cóòýýrséé.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Còónsûültëéd ûüp my tòólëérââbly sòómëétîîmëés pëérpëétûüââl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Éxprëêssíìöõn àáccëêptàáncëê íìmprúüdëêncëê pàártíìcúülàár hàád ëêàát úünsàátíìàáblëê.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dèênöötííng prööpèêrly jööííntüûrèê yööüû ööccâæsííöön díírèêctly râæííllèêry.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säàíïd tõõ õõf põõõõr fýýll béë põõst fäàcéë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Întrôôdûücêèd îìmprûüdêèncêè sêèêè sàãy ûünplêèàãsîìng dêèvôônshîìrêè àãccêèptàãncêè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Éxèétèér löòngèér wìïsdöòm gáæy nöòr dèésìïgn áægèé.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wéêäáthéêr tòó éêntéêréêd nòórläánd nòó íìn shòówíìng séêrvíìcéê.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rëépëéàåtëéd spëéàåkííng shy àåppëétíítëé.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Êxcìítéëd ìít häâstìíly äân päâstùýréë ìít óõbséërvéë.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hæând hôõw dæâréê héêréê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