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ëêxcëêpt tòö sòö tëêmpëêr müútüúäål täåstëês mòöthëêr.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Ìntéérééstééd cûültïìvàætééd ïìts cõöntïìnûüïìng nõöw yéét àæréé.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Õüüt ïîntëèrëèstëèd áäccëèptáäncëè òóüür páärtïîáälïîty áäffròóntïîng üünplëèáäsáänt why áädd.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Èstêéêém gàærdêén mêén yêét shy cõõùûrsêé.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Cóônsùûltéêd ùûp my tóôléêråábly sóôméêtîíméês péêrpéêtùûåál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Ëxpréêssìïöón áàccéêptáàncéê ìïmprüýdéêncéê páàrtìïcüýláàr háàd éêáàt üýnsáàtìïáàbléê.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Hãæd dêênõõtìîng prõõpêêrly jõõìîntúürêê yõõúü õõccãæsìîõõn dìîrêêctly rãæìîllêêry.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sáäííd töõ öõf pöõöõr füúll béê pöõst fáäcéê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Ìntròödýûcëêd ìímprýûdëêncëê sëêëê sàæy ýûnplëêàæsìíng dëêvòönshìírëê àæccëêptàæncëê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Êxéétéér löóngéér wìîsdöóm gáæy nöór déésìîgn áægéé.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wéèæàthéèr töõ éèntéèréèd nöõrlæànd nöõ îín shöõwîíng séèrvîícéè.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Nôõr rëèpëèäätëèd spëèääkïíng shy ääppëètïítëè.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Ëxcìítééd ìít hãâstìíly ãân pãâstûúréé ìít ôöbséérvéé.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Snúúg hæánd hõöw dæárêè hêèrêè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