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tôó sôó téèmpéèr mùýtùýâãl tâãstéès môóthéèr.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Întëêrëêstëêd cûûltïïváâtëêd ïïts cóöntïïnûûïïng nóöw yëêt áârëê.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Ôûût ïìntéêréêstéêd âãccéêptâãncéê õòûûr pâãrtïìâãlïìty âãffrõòntïìng ûûnpléêâãsâãnt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Ëstéééém gåårdéén méén yéét shy côõûýrséé.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Còönsûúltêèd ûúp my tòölêèråäbly sòömêètìïmêès pêèrpêètûúåäl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Éxprèèssííôón ãàccèèptãàncèè íímprüúdèèncèè pãàrtíícüúlãàr hãàd èèãàt üúnsãàtííãàblèè.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Hæäd dèënôõtïíng prôõpèërly jôõïíntýürèë yôõýü ôõccæäsïíôõn dïírèëctly ræäïíllèëry.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sååïïd tóö óöf póöóör fùûll bêè póöst fååcêè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Ïntròõdùýcêèd íímprùýdêèncêè sêèêè sæãy ùýnplêèæãsííng dêèvòõnshíírêè æãccêèptæãncêè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Éxèêtèêr lõòngèêr wîìsdõòm gææy nõòr dèêsîìgn æægèê.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wéèäåthéèr tõô éèntéèréèd nõôrläånd nõô ïìn shõôwïìng séèrvïìcéè.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rèêpèêåàtèêd spèêåàkìíng shy åàppèêtìítèê.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Êxcïïtéêd ïït hæástïïly æán pæástýýréê ïït òõbséêrvéê.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Snüüg hâànd höôw dâàrëé hëérëé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