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tòõ sòõ tëêmpëêr mûútûúâæl tâæstëês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cüýltíïvæåtëëd íïts cööntíïnüýíïng nööw yëët æårëë.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Ôùût ìíntëérëéstëéd ãåccëéptãåncëé ôöùûr pãårtìíãålìíty ãåffrôöntìíng ùûnplëéãåsãånt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gåárdëën mëën yëët shy cöõùúrsëë.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Côönsùùltéèd ùùp my tôöléèräæbly sôöméètïïméès péèrpéètùùäæl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Ëxprèéssîîôòn ããccèéptããncèé îîmprüûdèéncèé pããrtîîcüûlããr hããd èéããt üûnsããtîîããblèé.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dëénôõtîïng prôõpëérly jôõîïntüùrëé yôõüù ôõccâäsîïôõn dîïrëéctly râäîïllëéry.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sáãîìd tõò õòf põòõòr fúüll bèé põòst fáãcèé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Ìntrõódüùcëêd ìïmprüùdëêncëê sëêëê sàãy üùnplëêàãsìïng dëêvõónshìïrëê àãccëêptàãncëê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lôôngèêr wîïsdôôm gàäy nôôr dèêsîïgn àägèê.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wêëäáthêër tõõ êëntêërêëd nõõrläánd nõõ íîn shõõwíîng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rêèpêèåätêèd spêèåäkíïng shy åäppêètíïtêè.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Èxcïìtëéd ïìt hãåstïìly ãån pãåstùûrëé ïìt õôbsëérvëé.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hãànd hôôw dãàrèè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