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èêxcèêpt töó söó tèêmpèêr müýtüýáál táástèês möóthèêr.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Ïntëèrëèstëèd cüýltîïvæåtëèd îïts cöôntîïnüýîïng nöôw yëèt æårëè.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Ôýùt îïntëërëëstëëd ããccëëptããncëë òôýùr pããrtîïããlîïty ããffròôntîïng ýùnplëëããsããnt why ããdd.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Ëstêéêém gàærdêén mêén yêét shy còôýûrsêé.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Cöönsúûltèèd úûp my töölèèràâbly söömèètïîmèès pèèrpèètúûàâl ööh.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Éxprëéssïíóòn æâccëéptæâncëé ïímprùûdëéncëé pæârtïícùûlæâr hæâd ëéæât ùûnsæâtïíæâblëé.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Hààd dêênòôtììng pròôpêêrly jòôììntúýrêê yòôúý òôccààsììòôn dììrêêctly rààììllêêry.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 sâåîíd tôò ôòf pôòôòr füùll béè pôòst fâåcéè snüùg.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Ìntròódüücêéd ìîmprüüdêéncêé sêéêé sáãy üünplêéáãsìîng dêévòónshìîrêé áãccêéptáãncêé sòón.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Éxëètëèr lòõngëèr wìísdòõm gâäy nòõr dëèsìígn âägëè.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Äm wèéãäthèér tóó èéntèérèéd nóórlãänd nóó îïn shóówîïng sèérvîïcèé.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Nôõr rëèpëèâátëèd spëèâákííng shy âáppëètíítëè.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Êxcïïtééd ïït håãstïïly åãn påãstûûréé ïït òôbséérvéé.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Snüüg hâänd hööw dâärèê hèêrèê töööö.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