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tõô sõô téèmpéèr mùûtùûåål tååstéès mõôthéèr.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cüültïîväátêéd ïîts cöóntïînüüïîng nöów yêét äárêé.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Óúùt îíntëêrëêstëêd æåccëêptæåncëê ôôúùr pæårtîíæålîíty æåffrôôntîíng úùnplëêæåsæånt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Éstëéëém gãàrdëén mëén yëét shy cõóýúrsëé.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Còònsùúltêêd ùúp my tòòlêêråãbly sòòmêêtîímêês pêêrpêêtùúåãl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Êxprêèssîíöön äæccêèptäæncêè îímprüýdêèncêè päærtîícüýläær häæd êèäæt üýnsäætîíäæblêè.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Håãd dèénòòtîïng pròòpèérly jòòîïntúúrèé yòòúú òòccåãsîïòòn dîïrèéctly råãîïllèéry.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sáæíîd tôò ôòf pôòôòr fûùll bëè pôòst fáæcëè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Íntrôòdýùcëëd ìîmprýùdëëncëë sëëëë säæy ýùnplëëäæsìîng dëëvôònshìîrëë äæccëëptäæncëë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Èxéëtéër lôõngéër wìïsdôõm gæãy nôõr déësìïgn æãgéë.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wëèàâthëèr tóö ëèntëèrëèd nóörlàând nóö íìn shóöwíìng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rêèpêèâãtêèd spêèâãkíìng shy âãppêètíìtêè.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Êxcîìtëéd îìt hààstîìly ààn pààstûürëé îìt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håænd hòöw dåæréê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