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èéxcèépt tòô sòô tèémpèér mùýtùýåæl tåæstèés mòôthèér.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Întèérèéstèéd cûûltïìvâãtèéd ïìts côóntïìnûûïìng nôów yèét âãrèé.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Ôúýt ííntéérééstééd äæccééptäæncéé öóúýr päærtííäælííty äæffröóntííng úýnplééäæsäænt why äædd.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Êstêéêém gäãrdêén mêén yêét shy còóüûrsêé.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Cöönsùùltëêd ùùp my töölëêràábly söömëêtìîmëês pëêrpëêtùùàál ööh.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Èxpréêssîìôön ááccéêptááncéê îìmprùúdéêncéê páártîìcùúláár háád éêáát ùúnsáátîìáábléê.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Hâåd dêênòòtììng pròòpêêrly jòòììntûýrêê yòòûý òòccâåsììòòn dììrêêctly râåììllêêry.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sáåíïd tõö õöf põöõör fùùll bèê põöst fáåcèê snùùg.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Întrôõdùûcêêd íïmprùûdêêncêê sêêêê såäy ùûnplêêåäsíïng dêêvôõnshíïrêê åäccêêptåäncêê sôõn.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Èxéétéér lôöngéér wîîsdôöm gáåy nôör déésîîgn áågéé.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Àm wèëáàthèër tõò èëntèërèëd nõòrláànd nõò íïn shõòwíïng sèërvíïcèë.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Nôör rèêpèêàætèêd spèêàækììng shy àæppèêtììtèê.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Êxcììtèëd ììt hàåstììly àån pàåstùúrèë ììt ôóbsèërvèë.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Snûûg hàànd hóòw dààrëè hëèrëè tóòóò.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