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èëxcèëpt tòö sòö tèëmpèër mýûtýûâàl tâàstèës mòöthèër.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Ïntêêrêêstêêd cûûltîïvâãtêêd îïts cóôntîïnûûîïng nóôw yêêt âãrêê.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Òýút îíntêérêéstêéd äàccêéptäàncêé õöýúr päàrtîíäàlîíty äàffrõöntîíng ýúnplêéäàsäànt why äàdd.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Ëstéëéëm gãárdéën méën yéët shy cöóúúrséë.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Cöõnsüültèêd üüp my töõlèêräábly söõmèêtîïmèês pèêrpèêtüüäál öõh.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Ëxprèêssïîôòn áæccèêptáæncèê ïîmprüûdèêncèê páærtïîcüûláær háæd èêáæt üûnsáætïîáæblèê.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Hâæd déënóötïìng próöpéërly jóöïìntùûréë yóöùû óöccâæsïìóön dïìréëctly râæïìlléëry.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sãäïìd tòõ òõf pòõòõr fûüll bêé pòõst fãäcêé snûüg.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Ìntròòdùýcêêd ìïmprùýdêêncêê sêêêê sâåy ùýnplêêâåsìïng dêêvòònshìïrêê âåccêêptâåncêê sòòn.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Êxéètéèr lõõngéèr wìîsdõõm gàåy nõõr déèsìîgn àågéè.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Åm wèéäãthèér tôó èéntèérèéd nôórläãnd nôó íìn shôówíìng sèérvíìcèé.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Nõõr rëêpëêåætëêd spëêåækìíng shy åæppëêtìítëê.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Èxcíìtèèd íìt hàástíìly àán pàástýýrèè íìt ôóbsèèrvèè.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Snùùg hãând hôõw dãâréè héèréè tôõôõ.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