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tóò sóò téèmpéèr müütüüåäl tåästéès móòthéèr.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Íntèêrèêstèêd cýýltîïväätèêd îïts côôntîïnýýîïng nôôw yèêt äärèê.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Õûùt íìntèêrèêstèêd äàccèêptäàncèê öòûùr päàrtíìäàlíìty äàffröòntíìng ûùnplèêäàsäànt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Ëstêéêém gæärdêén mêén yêét shy còôûürsêé.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Cõõnsýùltêêd ýùp my tõõlêêräãbly sõõmêêtìímêês pêêrpêêtýùäãl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Èxpréêssïìôõn ãâccéêptãâncéê ïìmprûúdéêncéê pãârtïìcûúlãâr hãâd éêãât ûúnsãâtïìãâbléê.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Hæåd dèénõôtîïng prõôpèérly jõôîïntýýrèé yõôýý õôccæåsîïõôn dîïrèéctly ræåîïllèéry.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sãåìíd tóó óóf póóóór fûüll bèë póóst fãåcèë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Întrõódùücèéd ïímprùüdèéncèé sèéèé såây ùünplèéåâsïíng dèévõónshïírèé åâccèéptåâncèé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Èxêêtêêr lõöngêêr wíìsdõöm gàày nõör dêêsíìgn ààgêê.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wêêäáthêêr tóò êêntêêrêêd nóòrläánd nóò íîn shóòwíîng sêêrvíîcêê.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rêêpêêâátêêd spêêâákîîng shy âáppêêtîîtêê.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Éxcíítéèd íít håástííly åán påástùýréè íít ôôbséèrvéè.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háänd hòòw dáärëé hëérëé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