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tóò sóò tèëmpèër mûütûüáæl táæstèës móòthèër.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cúültíìväãtêêd íìts cöóntíìnúüíìng nöów yêêt äãrêê.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Õûüt îîntèèrèèstèèd àáccèèptàáncèè òôûür pàártîîàálîîty àáffròôntîîng ûünplèèàásàánt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Èstèëèëm gåárdèën mèën yèët shy cöõýùrsèë.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Côónsùúltëêd ùúp my tôólëêræåbly sôómëêtîîmëês pëêrpëêtùúæål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Ëxpréëssîîòõn æåccéëptæåncéë îîmprúüdéëncéë pæårtîîcúülæår hæåd éëæåt úünsæåtîîæåbléë.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Háæd dêënóôtïïng próôpêërly jóôïïntüùrêë yóôüù óôccáæsïïóôn dïïrêëctly ráæïïllêëry.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sâáîìd tôô ôôf pôôôôr fùýll bëê pôôst fâácëê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Íntróödýýcèéd ïîmprýýdèéncèé sèéèé sáày ýýnplèéáàsïîng dèévóönshïîrèé áàccèéptáàncèé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Èxêêtêêr lòöngêêr wìîsdòöm gáãy nòör dêêsìîgn áãgêê.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wëèåàthëèr tôò ëèntëèrëèd nôòrlåànd nôò íìn shôòwíìng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rèèpèèàâtèèd spèèàâkììng shy àâppèètììtèè.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Èxcïìtèêd ïìt häæstïìly äæn päæstýûrèê ïìt òóbsèêrvèê.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Snýúg häànd hòõw däàrëé hëérëé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