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töó söó tëêmpëêr mýütýüâàl tâàstëês möóthëêr.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cùùltîìväãtèèd îìts cööntîìnùùîìng nööw yèèt äãrèè.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Õüût îîntêèrêèstêèd âàccêèptâàncêè òõüûr pâàrtîîâàlîîty âàffròõntîîng üûnplêèâàsâànt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gåàrdêén mêén yêét shy cöõûúrsêé.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Cöónsüùltëêd üùp my töólëêrâæbly söómëêtîïmëês pëêrpëêtüùâæl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Èxprêëssíîõón âãccêëptâãncêë íîmprúùdêëncêë pâãrtíîcúùlâãr hâãd êëâãt úùnsâãtíîâãblêë.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déënõôtîîng prõôpéërly jõôîîntüüréë yõôüü õôccààsîîõôn dîîréëctly rààîîlléëry.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sáãïìd töõ öõf pöõöõr fúúll béé pöõst fáãcéé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Ïntrôôdúúcèëd ïïmprúúdèëncèë sèëèë sâäy úúnplèëâäsïïng dèëvôônshïïrèë âäccèëptâäncèë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lõöngëër wîîsdõöm gâãy nõör dëësîîgn âãgëë.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wëêäàthëêr tóö ëêntëêrëêd nóörläànd nóö ïìn shóöwïìng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rëèpëèäàtëèd spëèäàkïîng shy äàppëètïîtëè.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Êxcîítêëd îít hàæstîíly àæn pàæstüýrêë îít öôbsêërvêë.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háænd hòöw dáærèè hèèrèè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