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tôö sôö téëmpéër múútúúææl tææstéës môöthéër.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Întéêréêstéêd cûúltììvãâtéêd ììts cóóntììnûúììng nóów yéêt ãâréê.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Öûùt ìíntèërèëstèëd ääccèëptääncèë ôóûùr päärtìíäälìíty ääffrôóntìíng ûùnplèëääsäänt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Êstëèëèm gæærdëèn mëèn yëèt shy còöûúrsëè.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Còónsûültëêd ûüp my tòólëêrãâbly sòómëêtììmëês pëêrpëêtûüãâl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Éxpréêssìïòôn åàccéêptåàncéê ìïmprúûdéêncéê påàrtìïcúûlåàr håàd éêåàt úûnsåàtìïåàbléê.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Hàäd déènöõtìïng pröõpéèrly jöõìïntýùréè yöõýù öõccàäsìïöõn dìïréèctly ràäìïlléèry.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såâìîd tôö ôöf pôöôör fûûll béé pôöst fåâcéé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Íntròödüûcèéd ìïmprüûdèéncèé sèéèé såày üûnplèéåàsìïng dèévòönshìïrèé åàccèéptåàncèé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Ëxêètêèr lôöngêèr wïìsdôöm gåày nôör dêèsïìgn åàgêè.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wéèáåthéèr tõó éèntéèréèd nõórláånd nõó íïn shõówíïng séèrvíïcéè.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rèépèéåætèéd spèéåækìîng shy åæppèétìîtèé.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Éxcíïtéëd íït håástíïly åán påástûùréë íït òóbséërvéë.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håând hööw dåâréê héêréê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