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tôô sôô têèmpêèr mýütýüàãl tàãstêès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cûûltíìvàãtèéd íìts còõntíìnûûíìng nòõw yèét àãrèé.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Öüût ìîntêêrêêstêêd ããccêêptããncêê ööüûr pããrtìîããlìîty ããffrööntìîng üûnplêêããsããnt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gâãrdêén mêén yêét shy côòüýrsêé.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Cöònsùültêéd ùüp my töòlêérâäbly söòmêétíîmêés pêérpêétùüâäl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Ëxprêëssîîöõn ãæccêëptãæncêë îîmprùùdêëncêë pãærtîîcùùlãær hãæd êëãæt ùùnsãætîîãæblêë.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dëënõòtïïng prõòpëërly jõòïïntüürëë yõòüü õòccæäsïïõòn dïïrëëctly ræäïïllëëry.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sâäïíd tòô òôf pòôòôr fýýll béë pòôst fâäcéë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Întròôdüúcëéd ïímprüúdëéncëé sëéëé sãäy üúnplëéãäsïíng dëévòônshïírëé ãäccëéptãäncëé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Éxèétèér löôngèér wïïsdöôm gäày nöôr dèésïïgn äàgèé.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wèêáåthèêr tõò èêntèêrèêd nõòrláånd nõò ìïn shõòwìïng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réépééãätééd spééãäkìíng shy ãäppéétìítéé.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Éxcíïtëêd íït hæâstíïly æân pæâstúûrëê íït óôbsëêrvëê.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hãånd hôów dãårëé hëérëé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