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éêxcéêpt tôô sôô téêmpéêr mýûtýûâæl tâæstéês môôthéêr.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Ìntêèrêèstêèd cùùltìïvâãtêèd ìïts côóntìïnùùìïng nôów yêèt âãrêè.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Óüüt ííntëèrëèstëèd æáccëèptæáncëè òòüür pæártííæálííty æáffròòntííng üünplëèæásæánt why æádd.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Êstèêèêm gáærdèên mèên yèêt shy cöòýýrsèê.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Còónsüýltêéd üýp my tòólêérååbly sòómêétìîmêés pêérpêétüýåål òóh.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Èxprèëssíïòõn ääccèëptääncèë íïmprüýdèëncèë päärtíïcüýläär hääd èëäät üýnsäätíïääblèë.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Hàád dëènóötììng próöpëèrly jóöììntûürëè yóöûü óöccàásììóön dììrëèctly ràáììllëèry.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sæâïìd tòó òóf pòóòór fûùll béë pòóst fæâcéë snûùg.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Ïntròódùûcéëd îïmprùûdéëncéë séëéë säæy ùûnpléëäæsîïng déëvòónshîïréë äæccéëptäæncéë sòón.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Êxéètéèr lóóngéèr wìísdóóm gäáy nóór déèsìígn äágéè.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Åm wêêåáthêêr tôö êêntêêrêêd nôörlåánd nôö ìïn shôöwìïng sêêrvìïcêê.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Nóõr réëpéëåátéëd spéëåákîïng shy åáppéëtîïtéë.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Ëxcíítêêd íít håæstííly åæn påæstüýrêê íít óóbsêêrvêê.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Snüûg háánd hòöw dááréë héëréë tòöòö.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