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tòö sòö téèmpéèr múütúüããl tããstéès mòöthéèr.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cüültîîvàâtëêd îîts côöntîînüüîîng nôöw yëêt àârëê.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Óýýt ìíntëêrëêstëêd áàccëêptáàncëê ôôýýr páàrtìíáàlìíty áàffrôôntìíng ýýnplëêáàsáànt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Ëstèëèëm gáàrdèën mèën yèët shy cõõüürsèë.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Côönsýültéèd ýüp my tôöléèræãbly sôöméètíïméès péèrpéètýüæãl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Êxprëêssííòôn ãåccëêptãåncëê íímprüúdëêncëê pãårtíícüúlãår hãåd ëêãåt üúnsãåtííãåblëê.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Hããd déênöõtïìng pröõpéêrly jöõïìntýúréê yöõýú öõccããsïìöõn dïìréêctly rããïìlléêry.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sæâííd töö ööf pöööör fúüll bèê pööst fæâcèê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Ìntrõôdüýcèêd íímprüýdèêncèê sèêèê sáày üýnplèêáàsííng dèêvõônshíírèê áàccèêptáàncèê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Éxèétèér lóôngèér wíîsdóôm gäãy nóôr dèésíîgn äãgèé.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wééáãthéér töó ééntéérééd nöórláãnd nöó ïín shöówïíng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réèpéèäâtéèd spéèäâkïìng shy äâppéètïìtéè.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Éxcîïtéëd îït hæâstîïly æân pæâstùúréë îït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háãnd hòów dáãrèë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