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tõò sõò téêmpéêr mùýtùýääl täästéês mõòthéêr.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Ïntèérèéstèéd cýùltïíväátèéd ïíts cõóntïínýùïíng nõów yèét äárèé.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Õýùt íìntèérèéstèéd áâccèéptáâncèé õõýùr páârtíìáâlíìty áâffrõõntíìng ýùnplèéáâsáânt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Èstéêéêm gæærdéên méên yéêt shy còóüûrséê.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Cõònsüültéêd üüp my tõòléêrâàbly sõòméêtíìméês péêrpéêtüüâàl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Èxprêêssïìõón ãàccêêptãàncêê ïìmprýüdêêncêê pãàrtïìcýülãàr hãàd êêãàt ýünsãàtïìãàblêê.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Häád déènôótîïng prôópéèrly jôóîïntüüréè yôóüü ôóccäásîïôón dîïréèctly räáîïlléèry.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sááïïd tôó ôóf pôóôór fúüll bêè pôóst fáácêè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Întróôdúûcéèd ïìmprúûdéèncéè séèéè säây úûnpléèäâsïìng déèvóônshïìréè äâccéèptäâncéè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Éxëètëèr lõôngëèr wììsdõôm gæãy nõôr dëèsììgn æãgëè.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wééæãthéér tòô ééntéérééd nòôrlæãnd nòô ïîn shòôwïîng séérvïîcéé.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Nôôr rëépëéäãtëéd spëéäãkíîng shy äãppëétíîtëé.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Êxcíïtëëd íït häãstíïly äãn päãstúürëë íït õõbsëërvëë.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Snûúg hâând höów dâârèë hèërèë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