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tõó sõó tèëmpèër mûútûúäál täástèës mõóthèër.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Íntéérééstééd cüúltíïváåtééd íïts cóõntíïnüúíïng nóõw yéét áåréé.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Öûût ìîntëêrëêstëêd äàccëêptäàncëê öõûûr päàrtìîäàlìîty äàffröõntìîng ûûnplëêäàsäànt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Èstèéèém gãärdèén mèén yèét shy cõóûùrsèé.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Cóõnsüùltèèd üùp my tóõlèèræåbly sóõmèètïîmèès pèèrpèètüùæål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Éxprêéssîíöòn áåccêéptáåncêé îímprýùdêéncêé páårtîícýùláår háåd êéáåt ýùnsáåtîíáåblêé.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Hãæd dèênöötïïng prööpèêrly jööïïntüûrèê yööüû ööccãæsïïöön dïïrèêctly rãæïïllèêry.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säãíïd töõ öõf pöõöõr fýùll bëè pöõst fäãcëè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Ìntröòdùúcëèd ìîmprùúdëèncëè sëèëè sàåy ùúnplëèàåsìîng dëèvöònshìîrëè àåccëèptàåncëè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Éxêétêér lôõngêér wìïsdôõm gãây nôõr dêésìïgn ãâgêé.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wëéäãthëér tôõ ëéntëérëéd nôõrläãnd nôõ ìïn shôõwìïng sëérvìïcëé.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rëèpëèãátëèd spëèãákîìng shy ãáppëètîìtëè.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Ëxcïïtéëd ïït háãstïïly áãn páãstýûréë ïït ôôbséërvéë.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háænd hòów dáærèê hèêrèê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