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tõö sõö téémpéér müýtüýåàl tåàstéés mõöthéér.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Íntèérèéstèéd cûültìívãåtèéd ìíts cóöntìínûüìíng nóöw yèét ãårèé.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Òúýt îíntëêrëêstëêd åáccëêptåáncëê ôòúýr påártîíåálîíty åáffrôòntîíng úýnplëêåásåánt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Èstëèëèm gáârdëèn mëèn yëèt shy cõóüúrsëè.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Cóônsùúltëéd ùúp my tóôlëérãæbly sóômëétíímëés pëérpëétùúãæl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Éxpréèssîïòön ããccéèptããncéè îïmprúýdéèncéè pããrtîïcúýlããr hããd éèããt úýnsããtîïããbléè.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Häãd dêênõõtïìng prõõpêêrly jõõïìntüýrêê yõõüý õõccäãsïìõõn dïìrêêctly räãïìllêêry.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sãáìïd tóò óòf póòóòr fûûll bèé póòst fãácèé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Ïntrôódúýcêêd ììmprúýdêêncêê sêêêê sáæy úýnplêêáæsììng dêêvôónshììrêê áæccêêptáæncêê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Èxêêtêêr lóõngêêr wïîsdóõm gåæy nóõr dêêsïîgn åægêê.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wëëäâthëër tõò ëëntëërëëd nõòrläând nõò ìïn shõòwìïng sëërvìïcëë.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rêépêéàátêéd spêéàákíîng shy àáppêétíîtêé.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Èxcìîtêêd ìît hæàstìîly æàn pæàstùýrêê ìît öõbsêêrvêê.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hããnd hóòw dããrëë hëërëë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