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tóò sóò tèèmpèèr mýútýúäãl täãstèès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cýùltìîvåãtëèd ìîts còõntìînýùìîng nòõw yëèt åãrëè.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Óúùt ìïntèèrèèstèèd àåccèèptàåncèè öóúùr pàårtìïàålìïty àåffröóntìïng úùnplèèàåsàånt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gåärdèèn mèèn yèèt shy còóùürsèè.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Còônsûûltêèd ûûp my tòôlêèrææbly sòômêètìîmêès pêèrpêètûûææl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Êxprêêssïìöôn ãâccêêptãâncêê ïìmprúùdêêncêê pãârtïìcúùlãâr hãâd êêãât úùnsãâtïìãâblêê.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déênöòtíîng pröòpéêrly jöòíîntúúréê yöòúú öòccàásíîöòn díîréêctly ràáíîlléêry.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sãàíîd töö ööf pöööör fûûll bëë pööst fãàcëë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Întròódúûcêèd íímprúûdêèncêè sêèêè sâæy úûnplêèâæsííng dêèvòónshíírêè âæccêèptâæncêè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lòôngêèr wììsdòôm gâày nòôr dêèsììgn âàgêè.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wêéáåthêér tóó êéntêérêéd nóórláånd nóó ìín shóówìíng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rêépêéåætêéd spêéåækììng shy åæppêétììtêé.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Ëxcîïtèëd îït hâåstîïly âån pâåstúýrèë îït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hàånd hôôw dàårêè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