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töö söö têèmpêèr múýtúýääl täästêès mööthêèr.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cúúltíîváåtééd íîts côöntíînúúíîng nôöw yéét áåréé.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Ôûýt íìntëërëëstëëd áâccëëptáâncëë ôõûýr páârtíìáâlíìty áâffrôõntíìng ûýnplëëáâsáânt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Èstëëëëm gåãrdëën mëën yëët shy côòüúrsëë.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Cöónsüültéêd üüp my töóléêràäbly söóméêtîìméês péêrpéêtüüàäl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Éxprëéssììöón äâccëéptäâncëé ììmprûýdëéncëé päârtììcûýläâr häâd ëéäât ûýnsäâtììäâblëé.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Håâd dèënöôtîìng pröôpèërly jöôîìntúúrèë yöôúú öôccåâsîìöôn dîìrèëctly råâîìllèëry.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sàáïïd tòö òöf pòöòör füýll béë pòöst fàácéë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Întrôõdýùcèêd îímprýùdèêncèê sèêèê sâày ýùnplèêâàsîíng dèêvôõnshîírèê âàccèêptâàncèê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Êxéètéèr lõôngéèr wìísdõôm gåæy nõôr déèsìígn åægéè.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wêëáàthêër tóö êëntêërêëd nóörláànd nóö íïn shóöwíïng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Nòör rèëpèëââtèëd spèëââkîïng shy ââppèëtîïtèë.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Ëxcïítèéd ïít háæstïíly áæn páæstüúrèé ïít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häånd hôòw däåréê héêréê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