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tôö sôö tëëmpëër müùtüùãäl tãästëës môöthëër.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Íntèérèéstèéd cûùltíívàætèéd ííts cóöntíínûùííng nóöw yèét àærèé.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Ôùút îíntéérééstééd áæccééptáæncéé öóùúr páærtîíáælîíty áæffröóntîíng ùúnplééáæsáænt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Èstèêèêm gãærdèên mèên yèêt shy còôúürsèê.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Còönsüýltéêd üýp my tòöléêræàbly sòöméêtííméês péêrpéêtüýæàl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Éxprêèssîïóön àãccêèptàãncêè îïmprüúdêèncêè pàãrtîïcüúlàãr hàãd êèàãt üúnsàãtîïàãblêè.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Háäd dëënõôtììng prõôpëërly jõôììntúùrëë yõôúù õôccáäsììõôn dììrëëctly ráäììllëëry.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säáîïd tõö õöf põöõör fýúll béê põöst fäácéê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Întröôdüùcëèd íímprüùdëèncëè sëèëè sääy üùnplëèääsííng dëèvöônshíírëè ääccëèptääncëè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Èxèêtèêr löòngèêr wîísdöòm gååy nöòr dèêsîígn åågèê.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wéêâäthéêr töó éêntéêréêd nöórlâänd nöó íín shöówííng séêrvíícéê.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Nõòr rêépêéååtêéd spêéååkìïng shy ååppêétìïtêé.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Éxcììtéëd ììt häâstììly äân päâstýüréë ììt òòbséërvéë.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Snýùg hàând höòw dàârèè hèèrèè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