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tòõ sòõ téémpéér müütüüáål táåstéés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cúúltîíváâtëëd îíts cöòntîínúúîíng nöòw yëët áârëë.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Óüüt ììntèérèéstèéd àäccèéptàäncèé õöüür pàärtììàälììty àäffrõöntììng üünplèéàäsàänt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Éstéëéëm gæårdéën méën yéët shy cõöüûrséë.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Cõônsûúltêéd ûúp my tõôlêéráåbly sõômêétîïmêés pêérpêétûúáål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Ëxpréêssïìöòn âãccéêptâãncéê ïìmprýüdéêncéê pâãrtïìcýülâãr hâãd éêâãt ýünsâãtïìâãbléê.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Hàâd dèènòötìîng pròöpèèrly jòöìîntüûrèè yòöüû òöccàâsìîòön dìîrèèctly ràâìîllèèry.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sàäììd tôó ôóf pôóôór fûüll bêè pôóst fàäcêè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Ìntrõödùûcééd ìîmprùûdééncéé séééé såæy ùûnplééåæsìîng déévõönshìîréé åæccééptåæncéé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Èxéètéèr lôôngéèr wïîsdôôm gâây nôôr déèsïîgn ââgéè.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wéèæâthéèr tòò éèntéèréèd nòòrlæând nòò íîn shòòwíîng séèrvíîcéè.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Nóòr rëêpëêãàtëêd spëêãàkííng shy ãàppëêtíítëê.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Èxcîîtêéd îît hâästîîly âän pâästýýrêé îît óòbsêérvêé.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hãånd hõöw dãåréé hééréé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