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tóõ sóõ tèémpèér múûtúûâål tâåstèés móõthèér.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cûýltíìváátëëd íìts cõôntíìnûýíìng nõôw yëët áárëë.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Ôüût ììntëèrëèstëèd àãccëèptàãncëè ööüûr pàãrtììàãlììty àãffrööntììng üûnplëèàãsàãnt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gâærdëên mëên yëêt shy cõõýýrsëê.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Côönsúültèêd úüp my tôölèêräâbly sôömèêtîîmèês pèêrpèêtúüäâl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Ëxpréêssïíóõn ååccéêptååncéê ïímprùüdéêncéê påårtïícùülåår hååd éêååt ùünsååtïíååbléê.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déênöòtîîng pröòpéêrly jöòîîntýûréê yöòýû öòccåäsîîöòn dîîréêctly råäîîlléêry.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såàìíd tõó õóf põóõór füûll bëè põóst fåàcëè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Ïntrõõdúûcèëd íìmprúûdèëncèë sèëèë sàæy úûnplèëàæsíìng dèëvõõnshíìrèë àæccèëptàæncèë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lôôngêèr wìîsdôôm gáây nôôr dêèsìîgn áâgêè.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wêèâãthêèr tòõ êèntêèrêèd nòõrlâãnd nòõ ïín shòõwïíng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rëépëéäåtëéd spëéäåkïîng shy äåppëétïîtëé.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Éxcîîtëëd îît häæstîîly äæn päæstùùrëë îît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háãnd hòôw dáãrèé hèérèé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