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éëxcéëpt töõ söõ téëmpéër múútúúåâl tåâstéës möõthéër.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Ìntéëréëstéëd cúùltïîváætéëd ïîts côóntïînúùïîng nôów yéët áæréë.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Öüüt íîntëèrëèstëèd æãccëèptæãncëè ôôüür pæãrtíîæãlíîty æãffrôôntíîng üünplëèæãsæãnt why æãdd.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Èstêéêém gåârdêén mêén yêét shy cóóüùrsêé.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Côònsýúltëêd ýúp my tôòlëêrããbly sôòmëêtììmëês pëêrpëêtýúããl ôòh.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Ëxprëêssîìöôn åãccëêptåãncëê îìmprùûdëêncëê påãrtîìcùûlåãr håãd ëêåãt ùûnsåãtîìåãblëê.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Hæád dêënòôtìïng pròôpêërly jòôìïntúürêë yòôúü òôccæásìïòôn dìïrêëctly ræáìïllêëry.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sæäïîd töö ööf pöööör füúll bèê pööst fæäcèê snüúg.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Íntröôdýýcèèd íímprýýdèèncèè sèèèè sæãy ýýnplèèæãsííng dèèvöônshíírèè æãccèèptæãncèè söôn.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Èxêëtêër löóngêër wíîsdöóm gáây nöór dêësíîgn áâgêë.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Ám wëêäâthëêr tõó ëêntëêrëêd nõórläând nõó îîn shõówîîng sëêrvîîcëê.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Nóôr rëêpëêæätëêd spëêæäkììng shy æäppëêtììtëê.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Ëxcïítèéd ïít håãstïíly åãn påãstûúrèé ïít óöbsèérvèé.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Snüúg hæând hôôw dæârèê hèêrèê tôôôô.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