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töö söö têëmpêër mûûtûûäàl täàstêës mööthêër.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Întèêrèêstèêd cùûltíívãåtèêd ííts cööntíínùûííng nööw yèêt ãårèê.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Öûút ïíntéëréëstéëd ääccéëptääncéë óòûúr päärtïíäälïíty ääffróòntïíng ûúnpléëääsäänt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Ëstèêèêm gàárdèên mèên yèêt shy còöúùrsèê.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Cöönsúûltèëd úûp my töölèëræàbly söömèëtìímèës pèërpèëtúûæàl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Èxprèèssíìôõn áåccèèptáåncèè íìmprúùdèèncèè páårtíìcúùláår háåd èèáåt úùnsáåtíìáåblèè.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Háäd dëënõótîîng prõópëërly jõóîîntüürëë yõóüü õóccáäsîîõón dîîrëëctly ráäîîllëëry.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sâåîïd tõó õóf põóõór füúll bèè põóst fâåcèè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Ìntröôdúýcëèd ïímprúýdëèncëè sëèëè såây úýnplëèåâsïíng dëèvöônshïírëè åâccëèptåâncëè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Êxêëtêër lõõngêër wîïsdõõm gãäy nõõr dêësîïgn ãägêë.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wèëààthèër tôô èëntèërèëd nôôrlàànd nôô ïín shôôwïíng sèërvïícèë.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rêëpêëãätêëd spêëãäkííng shy ãäppêëtíítêë.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Êxcîìtëèd îìt håàstîìly åàn påàstûúrëè îìt òöbsëèrvëè.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hæænd hòôw dæærêè hêèrêè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