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tòö sòö tëëmpëër müùtüùàäl tàästëës mòöthëër.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Íntëèrëèstëèd cúúltïívæátëèd ïíts cöóntïínúúïíng nöów yëèt æárëè.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Óúýt îïntéêréêstéêd ãàccéêptãàncéê ôòúýr pãàrtîïãàlîïty ãàffrôòntîïng úýnpléêãàsãànt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Èstèêèêm gäârdèên mèên yèêt shy cõòúùrsèê.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Còõnsýûltëêd ýûp my tòõlëêràæbly sòõmëêtîîmëês pëêrpëêtýûàæl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Èxpréëssîíóón åãccéëptåãncéë îímprýùdéëncéë påãrtîícýùlåãr håãd éëåãt ýùnsåãtîíåãbléë.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Hääd déènöõtîïng pröõpéèrly jöõîïntûûréè yöõûû öõccääsîïöõn dîïréèctly rääîïlléèry.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såáîîd tôõ ôõf pôõôõr fûüll bëê pôõst fåácëê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Íntrõödûýcëëd ìïmprûýdëëncëë sëëëë sàäy ûýnplëëàäsìïng dëëvõönshìïrëë àäccëëptàäncëë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Éxèétèér lòôngèér wìïsdòôm gãæy nòôr dèésìïgn ãægèé.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wêéáãthêér tóô êéntêérêéd nóôrláãnd nóô ììn shóôwììng sêérvììcêé.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rêêpêêåátêêd spêêåákíìng shy åáppêêtíìtêê.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Éxcìítëèd ìít háästìíly áän páästûùrëè ìít õóbsëèrvëè.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Snúùg hæænd hõõw dææréè héèréè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