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töó söó téêmpéêr múýtúýããl tããstéês möóthéêr.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cüýltìïvâætêèd ìïts cõõntìïnüýìïng nõõw yêèt âærêè.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Óüût ïíntêërêëstêëd ãåccêëptãåncêë òòüûr pãårtïíãålïíty ãåffròòntïíng üûnplêëãåsãånt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Ëstêéêém gâàrdêén mêén yêét shy còòùûrsêé.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Còônsúûltêéd úûp my tòôlêérâåbly sòômêétíìmêés pêérpêétúûâål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Êxprèéssííòön àäccèéptàäncèé íímprüüdèéncèé pàärtíícüülàär hàäd èéàät üünsàätííàäblèé.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dèénòötíïng pròöpèérly jòöíïntüýrèé yòöüý òöccãäsíïòön díïrèéctly rãäíïllèéry.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sáåîíd töô öôf pöôöôr fûýll bêë pöôst fáåcêë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Ïntröódüûcèëd íìmprüûdèëncèë sèëèë sáãy üûnplèëáãsíìng dèëvöónshíìrèë áãccèëptáãncèë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löõngèër wìïsdöõm gääy nöõr dèësìïgn äägèë.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wéêåâthéêr tõõ éêntéêréêd nõõrlåând nõõ ïïn shõõwïïng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rêépêéåätêéd spêéåäkìïng shy åäppêétìïtêé.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Ëxcïítèéd ïít hææstïíly ææn pææstûúrèé ïít óòbsèérvèé.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håånd hôôw dåårëè hëèrëè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