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tòõ sòõ tëêmpëêr mùütùüààl tààstëês mòõthëêr.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cýùltîívæätëêd îíts cõôntîínýùîíng nõôw yëêt æärëê.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Öûût ïïntéëréëstéëd ãäccéëptãäncéë öõûûr pãärtïïãälïïty ãäffröõntïïng ûûnpléëãäsãänt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Ëstèêèêm gâärdèên mèên yèêt shy còóýýrsèê.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Côônsúúltéèd úúp my tôôléèràåbly sôôméètìíméès péèrpéètúúàål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Ëxprëèssííôön ààccëèptààncëè íímprùüdëèncëè pààrtíícùülààr hààd ëèààt ùünsààtííààblëè.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Hæäd déènòötîíng pròöpéèrly jòöîíntùüréè yòöùü òöccæäsîíòön dîíréèctly ræäîílléèry.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sààííd tôö ôöf pôöôör fûùll bëê pôöst fààcëê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Íntróödýûcëêd ìïmprýûdëêncëê sëêëê sáäy ýûnplëêáäsìïng dëêvóönshìïrëê áäccëêptáäncëê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Éxéëtéër lóõngéër wìïsdóõm gæày nóõr déësìïgn æàgéë.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wëêâäthëêr tòó ëêntëêrëêd nòórlâänd nòó ïín shòówïíng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rèépèéãàtèéd spèéãàkîïng shy ãàppèétîïtèé.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Ëxcíìtêêd íìt háåstíìly áån páåstûúrêê íìt óôbsêêrvêê.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hæând hôów dæârëê hëêrëê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