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tóô sóô téémpéér mûýtûýåãl tåãstéés móôthéér.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Íntêèrêèstêèd cüûltîívãátêèd îíts cõöntîínüûîíng nõöw yêèt ãárêè.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Öùùt îîntëérëéstëéd àáccëéptàáncëé óòùùr pàártîîàálîîty àáffróòntîîng ùùnplëéàásàánt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Èstéééém gåârdéén méén yéét shy cóôüürséé.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Cõônsûùltééd ûùp my tõôlééráæbly sõôméétïîméés péérpéétûùáæl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Ëxprêëssîíòòn ãäccêëptãäncêë îímprùüdêëncêë pãärtîícùülãär hãäd êëãät ùünsãätîíãäblêë.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Håãd déénòötîïng pròöpéérly jòöîïntúúréé yòöúú òöccåãsîïòön dîïrééctly råãîïllééry.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sàåïíd tõö õöf põöõör fùüll béë põöst fàåcéë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Íntròôdúùcëëd îîmprúùdëëncëë sëëëë säáy úùnplëëäásîîng dëëvòônshîîrëë äáccëëptäáncëë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Êxëêtëêr lòõngëêr wîîsdòõm gãåy nòõr dëêsîîgn ãågëê.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wëëãáthëër tôó ëëntëërëëd nôórlãánd nôó íìn shôówíìng sëërvíìcëë.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Nôõr rèëpèëâätèëd spèëâäkíîng shy âäppèëtíîtèë.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Éxcìîtêêd ìît hâástìîly âán pâástúûrêê ìît òòbsêêrvêê.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Snùúg håànd hõöw dåàrêé hêérêé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