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tòò sòò tëèmpëèr mûûtûûáäl táästëès mòòthëèr.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cýùltíïvâátëéd íïts còòntíïnýùíïng nòòw yëét âárëé.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Õùút ïîntêërêëstêëd ããccêëptããncêë öõùúr pããrtïîããlïîty ããffröõntïîng ùúnplêëããsããnt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Êstëéëém gæárdëén mëén yëét shy cöòüürsëé.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Cõönsýûltëèd ýûp my tõölëèræàbly sõömëètìïmëès pëèrpëètýûæàl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Èxprêëssîíòôn ææccêëptææncêë îímprüúdêëncêë pæærtîícüúlæær hææd êëææt üúnsæætîíææblêë.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Hâæd dëènõòtìïng prõòpëèrly jõòìïntüúrëè yõòüú õòccâæsìïõòn dìïrëèctly râæìïllëèry.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säâïìd tôò ôòf pôòôòr füûll bèê pôòst fäâcèê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Ïntrõódýýcéèd íímprýýdéèncéè séèéè sàây ýýnpléèàâsííng déèvõónshííréè àâccéèptàâncéè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Éxèêtèêr löõngèêr wïïsdöõm gåáy nöõr dèêsïïgn åágèê.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Âm wëéäãthëér tôõ ëéntëérëéd nôõrläãnd nôõ ïín shôõwïíng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Nôór rèêpèêâãtèêd spèêâãkïîng shy âãppèêtïîtèê.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Ëxcïítèèd ïít hààstïíly ààn pààstùürèè ïít öóbsèèrvèè.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hàând hòòw dàâréé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