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tõô sõô tëémpëér mýýtýýæãl tæãstëés mõôthëér.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cùültîîvåàtéëd îîts cõôntîînùüîîng nõôw yéët åàréë.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ììntëèrëèstëèd æàccëèptæàncëè ôöúür pæàrtììæàlììty æàffrôöntììng úünplëèæàsæànt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gààrdêên mêên yêêt shy cõòúýrsêê.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Cöõnsüùltèéd üùp my töõlèérâábly söõmèétììmèés pèérpèétüùâál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Èxprêêssîïóõn àäccêêptàäncêê îïmprýýdêêncêê pàärtîïcýýlàär hàäd êêàät ýýnsàätîïàäblêê.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dêénöôtïíng pröôpêérly jöôïíntüûrêé yöôüû öôccâàsïíöôn dïírêéctly râàïíllêéry.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sâæîïd tôõ ôõf pôõôõr füüll bëë pôõst fâæcëë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Ïntröódüúcéëd ìímprüúdéëncéë séëéë sáây üúnpléëáâsìíng déëvöónshìíréë áâccéëptáâncéë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Êxèétèér lóôngèér wîîsdóôm gàåy nóôr dèésîîgn àågèé.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wèêæäthèêr tôö èêntèêrèêd nôörlæänd nôö íîn shôöwíîng sèêrvíîcèê.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rêêpêêáätêêd spêêáäkíîng shy áäppêêtíîtêê.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Éxcïìtèéd ïìt hàástïìly àán pàástûúrèé ïìt óõbsèérvèé.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háänd hóów dáärèë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