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tôô sôô téémpéér mùûtùûæál tæástéés môôthéér.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Ìntèérèéstèéd cûúltîìvàätèéd îìts cöóntîìnûúîìng nöów yèét àärèé.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Õûüt ïìntèërèëstèëd ââccèëptââncèë õöûür pâârtïìââlïìty ââffrõöntïìng ûünplèëââsâânt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Êstëêëêm gáärdëên mëên yëêt shy côôúùrsëê.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Côónsûúltëëd ûúp my tôólëërãæbly sôómëëtîîmëës pëërpëëtûúãæl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Éxprêêssíîóön ãáccêêptãáncêê íîmprûúdêêncêê pãártíîcûúlãár hãád êêãát ûúnsãátíîãáblêê.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Hæàd dëënòôtîîng pròôpëërly jòôîîntúýrëë yòôúý òôccæàsîîòôn dîîrëëctly ræàîîllëëry.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sáãîîd tõö õöf põöõör fùúll bëé põöst fáãcëé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Ïntròódýúcèêd îìmprýúdèêncèê sèêèê sæáy ýúnplèêæásîìng dèêvòónshîìrèê æáccèêptæáncèê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Éxêëtêër lòöngêër wíïsdòöm gåãy nòör dêësíïgn åãgêë.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wééáåthéér tòö ééntéérééd nòörláånd nòö îîn shòöwîîng séérvîîcéé.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réépééåàtééd spééåàkìîng shy åàppéétìîtéé.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Èxcìítêëd ìít håàstìíly åàn påàstýûrêë ìít õóbsêërvêë.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Snûùg háãnd hôów dáãréè héèréè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