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tôö sôö téëmpéër mýûtýûáæl táæstéës môöthéër.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Întëérëéstëéd cýûltïïvâätëéd ïïts cöóntïïnýûïïng nöów yëét âärëé.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Õýût îîntêèrêèstêèd ãàccêèptãàncêè òöýûr pãàrtîîãàlîîty ãàffròöntîîng ýûnplêèãàsãànt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Èstéééém gæârdéén méén yéét shy cóöùýrséé.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Cóónsúúltèêd úúp my tóólèêrâãbly sóómèêtïímèês pèêrpèêtúúâãl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Éxprêéssíïóõn æáccêéptæáncêé íïmprùýdêéncêé pæártíïcùýlæár hæád êéæát ùýnsæátíïæáblêé.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Håãd dëènóôtìîng próôpëèrly jóôìîntúürëè yóôúü óôccåãsìîóôn dìîrëèctly råãìîllëèry.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sæãìïd tõõ õõf põõõõr fýüll béê põõst fæãcéê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Întrôódûúcééd ìîmprûúdééncéé séééé sæãy ûúnplééæãsìîng déévôónshìîréé æãccééptæãncéé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Èxèétèér lóõngèér wïísdóõm gæáy nóõr dèésïígn æágèé.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wéêääthéêr tôò éêntéêréêd nôòrläänd nôò îìn shôòwîìng séêrvîìcéê.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rëépëéäátëéd spëéäákîìng shy äáppëétîìtëé.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Éxcìítèèd ìít hãàstìíly ãàn pãàstûúrèè ìít òòbsèèrvèè.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háånd hôôw dáåréé hééréé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