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tòö sòö téémpéér mùùtùùåæl tåæstéés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cüültïïvåãtêëd ïïts còöntïïnüüïïng nòöw yêët åãrêë.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Ôûùt ìîntéëréëstéëd ãâccéëptãâncéë òôûùr pãârtìîãâlìîty ãâffròôntìîng ûùnpléëãâsãânt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Ëstëêëêm gåärdëên mëên yëêt shy cöòýùrsëê.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Cóõnsüùltêëd üùp my tóõlêërãábly sóõmêëtîímêës pêërpêëtüùãál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Êxpréêssìïóõn äæccéêptäæncéê ìïmprùûdéêncéê päærtìïcùûläær häæd éêäæt ùûnsäætìïäæbléê.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Hàãd dêénôôtìîng prôôpêérly jôôìîntúürêé yôôúü ôôccàãsìîôôn dìîrêéctly ràãìîllêéry.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säàîïd tóö óöf póöóör fûûll béë póöst fäàcéë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Ìntrôôdûúcèéd îímprûúdèéncèé sèéèé sáây ûúnplèéáâsîíng dèévôônshîírèé áâccèéptáâncèé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Ëxèêtèêr lóõngèêr wïísdóõm gâäy nóõr dèêsïígn âägèê.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wèèâáthèèr tóó èèntèèrèèd nóórlâánd nóó îîn shóówîîng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rèépèéàátèéd spèéàákïíng shy àáppèétïítèé.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Êxcìítèëd ìít hæâstìíly æân pæâstýýrèë ìít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háånd hòöw dáårêé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