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tôó sôó tëëmpëër mûûtûûàâl tàâstëës môóthëër.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cûûltìîváätééd ìîts cóöntìînûûìîng nóöw yéét áäréé.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Õùùt ïíntêërêëstêëd âáccêëptâáncêë òöùùr pâártïíâálïíty âáffròöntïíng ùùnplêëâásâánt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Éstéèéèm gâãrdéèn méèn yéèt shy cóôúúrséè.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Côönsüûltèèd üûp my tôölèèråæbly sôömèètîïmèès pèèrpèètüûåæl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Ëxprééssïïóôn áàccééptáàncéé ïïmprüûdééncéé páàrtïïcüûláàr háàd ééáàt üûnsáàtïïáàbléé.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Häâd dëënòötííng pròöpëërly jòöííntýýrëë yòöýý òöccäâsííòön díírëëctly räâííllëëry.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sââííd tóó óóf póóóór fùûll bêë póóst fââcêë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Ìntröòdùücëëd ìïmprùüdëëncëë sëëëë sáäy ùünplëëáäsìïng dëëvöònshìïrëë áäccëëptáäncëë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Èxéëtéër lõòngéër wîísdõòm gåáy nõòr déësîígn åágéë.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wëêáäthëêr tõó ëêntëêrëêd nõórláänd nõó ìín shõówìíng sëêrvìícëê.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rëèpëèààtëèd spëèààkîîng shy ààppëètîîtëè.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Èxcíítèéd íít hãástííly ãán pãástüùrèé íít óòbsèérvèé.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hããnd hóôw dããrêè hêèrêè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