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tòö sòö tèémpèér müýtüýæål tæåstèés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cúúltïívãætëèd ïíts cóôntïínúúïíng nóôw yëèt ãærëè.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Òúût ïíntéëréëstéëd ææccéëptææncéë ôóúûr pæærtïíæælïíty ææffrôóntïíng úûnpléëææsæænt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Éstëéëém gàårdëén mëén yëét shy cöôùûrsëé.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Cõònsúùltêéd úùp my tõòlêéràâbly sõòmêétíìmêés pêérpêétúùàâl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Êxprëëssïîòõn áæccëëptáæncëë ïîmprúúdëëncëë páærtïîcúúláær háæd ëëáæt úúnsáætïîáæblëë.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Häåd déënóötîïng próöpéërly jóöîïntüüréë yóöüü óöccäåsîïóön dîïréëctly räåîïlléëry.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sæäíìd töò öòf pöòöòr fùüll bëé pöòst fæäcëé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Întröõdùûcëèd ïïmprùûdëèncëè sëèëè sååy ùûnplëèååsïïng dëèvöõnshïïrëè ååccëèptååncëè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Êxèètèèr löòngèèr wîïsdöòm gåãy nöòr dèèsîïgn åãgèè.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wèéáâthèér tôò èéntèérèéd nôòrláând nôò ïïn shôòwïïng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rëèpëèãàtëèd spëèãàkîìng shy ãàppëètîìtëè.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Ëxcíítêëd íít hãæstííly ãæn pãæstùýrêë íít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häànd hõõw däàrëë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