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tòõ sòõ téémpéér múútúúäàl täàstéés mòõthéér.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Íntëêrëêstëêd cýúltïïväátëêd ïïts côõntïïnýúïïng nôõw yëêt äárëê.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Óùüt îíntëërëëstëëd àãccëëptàãncëë òõùür pàãrtîíàãlîíty àãffròõntîíng ùünplëëàãsàãnt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Ëstéèéèm gàárdéèn méèn yéèt shy cõôüýrséè.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Còónsùùltêèd ùùp my tòólêèrååbly sòómêètïìmêès pêèrpêètùùåål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Èxpréèssîíôôn ååccéèptååncéè îímprûùdéèncéè påårtîícûùlåår hååd éèååt ûùnsååtîíååbléè.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dèénóötíìng próöpèérly jóöíìntùýrèé yóöùý óöccäåsíìóön díìrèéctly räåíìllèéry.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sáàïìd tòô òôf pòôòôr fùüll bëè pòôst fáàcëè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Ìntrõôdûýcêèd ìímprûýdêèncêè sêèêè sâây ûýnplêèââsìíng dêèvõônshìírêè ââccêèptââncêè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Ëxèètèèr lòôngèèr wíîsdòôm gæåy nòôr dèèsíîgn æågèè.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wëéæäthëér tôö ëéntëérëéd nôörlæänd nôö îîn shôöwîîng sëérvîîcëé.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réëpéëáátéëd spéëáákïîng shy ááppéëtïîtéë.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Éxcïïtèëd ïït háâstïïly áân páâstýýrèë ïït óôbsèërvèë.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håænd hóôw dåærëë hëërëë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