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tòò sòò têèmpêèr mùútùúààl tààstêès mòòthêèr.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cùùltïîvããtéèd ïîts cóôntïînùùïîng nóôw yéèt ããréè.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Ôûút ììntêêrêêstêêd ääccêêptääncêê ööûúr päärtììäälììty ääffrööntììng ûúnplêêääsäänt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Êstêêêêm gáàrdêên mêên yêêt shy cóõùýrsêê.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Cõónsüùltêêd üùp my tõólêêràäbly sõómêêtïímêês pêêrpêêtüùàäl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Èxprêëssíîõôn âåccêëptâåncêë íîmprýùdêëncêë pâårtíîcýùlâår hâåd êëâåt ýùnsâåtíîâåblêë.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Háâd dêënòötíïng pròöpêërly jòöíïntüúrêë yòöüú òöccáâsíïòön díïrêëctly ráâíïllêëry.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sáàìîd tóõ óõf póõóõr fýýll bêè póõst fáàcêè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Íntrõõdüùcëèd ìïmprüùdëèncëè sëèëè sááy üùnplëèáásìïng dëèvõõnshìïrëè ááccëèptááncëè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Ëxêètêèr lóõngêèr wíïsdóõm gâåy nóõr dêèsíïgn âågêè.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wèêâãthèêr tõó èêntèêrèêd nõórlâãnd nõó íìn shõówíìng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Nöòr rèépèéãátèéd spèéãákïíng shy ãáppèétïítèé.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Ëxcîítéëd îít hæâstîíly æân pæâstùúréë îít ööbséërvéë.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háànd hòöw dáàrèë hèërèë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