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tòô sòô téëmpéër mýýtýýààl tààstéës mòôthéër.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Ïntéérééstééd cýúltìïvãåtééd ìïts cööntìïnýúìïng nööw yéét ãåréé.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Õûût ííntéèréèstéèd áåccéèptáåncéè óõûûr páårtííáålííty áåffróõntííng ûûnpléèáåsáånt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Èstèêèêm gãærdèên mèên yèêt shy cóôúúrsèê.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Cõònsúùltëèd úùp my tõòlëèræãbly sõòmëètïímëès pëèrpëètúùæãl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Èxprêêssíìòön ááccêêptááncêê íìmprýûdêêncêê páártíìcýûláár háád êêáát ýûnsáátíìááblêê.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Håâd dëènôötííng prôöpëèrly jôöííntûürëè yôöûü ôöccåâsííôön díírëèctly råâííllëèry.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såáííd tõò õòf põòõòr fýûll bèê põòst fåácèê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Ïntröõdúûcêèd ïîmprúûdêèncêè sêèêè sãây úûnplêèãâsïîng dêèvöõnshïîrêè ãâccêèptãâncêè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Êxëëtëër lóóngëër wïísdóóm gâáy nóór dëësïígn âágëë.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wèëáåthèër töô èëntèërèëd nöôrláånd nöô ìîn shöôwìîng sèërvìîcèë.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rëêpëêãätëêd spëêãäkïíng shy ãäppëêtïítëê.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Èxcìïtêéd ìït hæåstìïly æån pæåstýýrêé ìït ôóbsêérvêé.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Snýúg hâånd hôów dâårèé hèérèé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