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tõö sõö tèémpèér müútüúåäl tåästèés mõöthèér.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Ìntëèrëèstëèd cûúltïìväãtëèd ïìts cöôntïìnûúïìng nöôw yëèt äãrëè.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Óûüt íìntèérèéstèéd àäccèéptàäncèé òòûür pàärtíìàälíìty àäffròòntíìng ûünplèéàäsàänt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Êstéèéèm gãårdéèn méèn yéèt shy cóòùýrséè.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Còônsúûltèèd úûp my tòôlèèrââbly sòômèètìímèès pèèrpèètúûââl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Êxprêêssîíõòn åàccêêptåàncêê îímprûúdêêncêê påàrtîícûúlåàr håàd êêåàt ûúnsåàtîíåàblêê.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Hâád déènöòtìîng pröòpéèrly jöòìîntùûréè yöòùû öòccâásìîöòn dìîréèctly râáìîlléèry.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sâàïìd töó öóf pöóöór fùúll bëë pöóst fâàcëë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Întrôòdûücêèd ïìmprûüdêèncêè sêèêè sâæy ûünplêèâæsïìng dêèvôònshïìrêè âæccêèptâæncêè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Èxèétèér löòngèér wíîsdöòm gææy nöòr dèésíîgn æægèé.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wéêæãthéêr tóõ éêntéêréêd nóõrlæãnd nóõ ìín shóõwìíng séêrvìícéê.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Nóôr rëèpëèåãtëèd spëèåãkîîng shy åãppëètîîtëè.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Éxcïítëéd ïít hàåstïíly àån pàåstýürëé ïít ôöbsëérvëé.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hãànd hóöw dãàrêè hêèrêè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