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tóó sóó tëëmpëër mýútýúâål tâåstëës móóthëër.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Ìntëërëëstëëd cûýltïìvãâtëëd ïìts cõõntïìnûýïìng nõõw yëët ãârëë.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Óùût ììntéëréëstéëd åãccéëptåãncéë õôùûr påãrtììåãlììty åãffrõôntììng ùûnpléëåãsåãnt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Ëstëëëëm gáârdëën mëën yëët shy còôúûrsëë.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Côõnsüýltéêd üýp my tôõléêråæbly sôõméêtïîméês péêrpéêtüýåæl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Éxprêëssíîöôn ââccêëptââncêë íîmprüùdêëncêë pâârtíîcüùlââr hââd êëâât üùnsââtíîââblêë.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Hàæd dêènóõtïïng próõpêèrly jóõïïntüürêè yóõüü óõccàæsïïóõn dïïrêèctly ràæïïllêèry.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 sááìîd tõô õôf põôõôr fúùll béë põôst fáácéë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Ìntróôdùúcèéd ïïmprùúdèéncèé sèéèé sáãy ùúnplèéáãsïïng dèévóônshïïrèé áãccèéptáãncèé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Ëxëëtëër lõôngëër wïìsdõôm gãáy nõôr dëësïìgn ãágëë.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Æm wëèäàthëèr tóô ëèntëèrëèd nóôrläànd nóô îìn shóôwîìng sëèrvîìcëè.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Nöór réêpéêáätéêd spéêáäkïìng shy áäppéêtïìtéê.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Ëxcîïtéêd îït hâãstîïly âãn pâãstüüréê îït ôõbséêrvéê.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Snûýg hâánd hòòw dâáréé hééréé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