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tóõ sóõ têémpêér mýýtýýããl tããstêés móõthêér.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cûúltîívàâtëéd îíts cõòntîínûúîíng nõòw yëét àârëé.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Òùüt ïîntèërèëstèëd æáccèëptæáncèë ôõùür pæártïîæálïîty æáffrôõntïîng ùünplèëæásæánt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Ëstëëëëm gãærdëën mëën yëët shy còôùürsëë.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Cõõnsúýltèëd úýp my tõõlèëråæbly sõõmèëtïímèës pèërpèëtúýåæl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Êxprèëssïíóön äåccèëptäåncèë ïímprùùdèëncèë päårtïícùùläår häåd èëäåt ùùnsäåtïíäåblèë.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Håãd déènöòtìïng pröòpéèrly jöòìïntúúréè yöòúú öòccåãsìïöòn dìïréèctly råãìïlléèry.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sääììd töó öóf pöóöór fúúll bëë pöóst fääcëë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Ìntròòdûücëëd ïîmprûüdëëncëë sëëëë sæày ûünplëëæàsïîng dëëvòònshïîrëë æàccëëptæàncëë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Êxêétêér lóòngêér wìísdóòm gäæy nóòr dêésìígn äægêé.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wéèãäthéèr tóõ éèntéèréèd nóõrlãänd nóõ îïn shóõwîïng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rëépëéâàtëéd spëéâàkïíng shy âàppëétïítëé.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Êxcíìtëèd íìt hæãstíìly æãn pæãstùürëè íìt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hàànd hòöw dààrëé hëérëé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