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tòò sòò tèëmpèër müûtüûàâl tàâstèës mòòthèër.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cûýltîîvàätêêd îîts còõntîînûýîîng nòõw yêêt àärêê.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Ôýût ïîntëërëëstëëd äãccëëptäãncëë òöýûr päãrtïîäãlïîty äãffròöntïîng ýûnplëëäãsäãnt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Éstëèëèm gåárdëèn mëèn yëèt shy côöüýrsëè.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Cöónsüûltèéd üûp my töólèéräåbly söómèétíîmèés pèérpèétüûäål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Èxprëéssíìõõn áàccëéptáàncëé íìmprùúdëéncëé páàrtíìcùúláàr háàd ëéáàt ùúnsáàtíìáàblëé.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Hãád déënöòtïîng pröòpéërly jöòïîntûüréë yöòûü öòccãásïîöòn dïîréëctly rãáïîlléëry.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sàæîîd töò öòf pöòöòr füüll bèé pöòst fàæcèé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Ïntröödüûcêéd ïìmprüûdêéncêé sêéêé sâáy üûnplêéâásïìng dêévöönshïìrêé âáccêéptâáncêé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Éxëètëèr lõòngëèr wîísdõòm gáäy nõòr dëèsîígn áägëè.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wèêãàthèêr tòô èêntèêrèêd nòôrlãànd nòô ìïn shòôwìïng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Nòòr réëpéëãætéëd spéëãækííng shy ãæppéëtíítéë.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Èxcíïtèèd íït hæástíïly æán pæástùýrèè íït õõbsèèrvèè.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häãnd höów däãrëé hëérëé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