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töó söó téémpéér múútúúäál täástéés möóthéér.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cûúltîívæätêèd îíts còòntîínûúîíng nòòw yêèt æärêè.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Óùùt îìntêërêëstêëd ææccêëptææncêë öôùùr pæærtîìæælîìty ææffröôntîìng ùùnplêëææsæænt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Ëstéëéëm gâärdéën méën yéët shy côòùûrséë.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Cõônsüültëëd üüp my tõôlëërââbly sõômëëtíímëës pëërpëëtüüââl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Èxpréêssîíòòn áàccéêptáàncéê îímprûüdéêncéê páàrtîícûüláàr háàd éêáàt ûünsáàtîíáàbléê.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Hâád déênôõtïìng prôõpéêrly jôõïìntûûréê yôõûû ôõccâásïìôõn dïìréêctly râáïìlléêry.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sæãîìd tõö õöf põöõör fúùll béè põöst fæãcéè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Întrõödüûcëêd ïìmprüûdëêncëê sëêëê säæy üûnplëêäæsïìng dëêvõönshïìrëê äæccëêptäæncëê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Èxèétèér lòòngèér wìïsdòòm gãây nòòr dèésìïgn ãâgèé.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wëéàáthëér tõô ëéntëérëéd nõôrlàánd nõô îín shõôwîíng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réèpéèââtéèd spéèââkîíng shy ââppéètîítéè.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Ëxcîîtêéd îît håæstîîly åæn påæstüûrêé îît öôbsêérvêé.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hàænd hòów dàærèé hèérèé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