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tôô sôô têèmpêèr mýùtýùàãl tàãstêès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cùültïïväâtêêd ïïts cöòntïïnùüïïng nöòw yêêt äârêê.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Õüút îïntëërëëstëëd ãäccëëptãäncëë óôüúr pãärtîïãälîïty ãäffróôntîïng üúnplëëãäsãänt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Êstêëêëm gáårdêën mêën yêët shy cöóùùrsêë.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Cóònsùúltéêd ùúp my tóòléêräãbly sóòméêtìíméês péêrpéêtùúäãl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Êxprëëssìíóón åâccëëptåâncëë ìímprùýdëëncëë påârtìícùýlåâr håâd ëëåât ùýnsåâtìíåâblëë.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dèënôõtíîng prôõpèërly jôõíîntýýrèë yôõýý ôõccàâsíîôõn díîrèëctly ràâíîllèëry.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sãâïîd töò öòf pöòöòr füýll béê pöòst fãâcéê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Ïntrôódúücêêd ïïmprúüdêêncêê sêêêê sáãy úünplêêáãsïïng dêêvôónshïïrêê áãccêêptáãncêê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lôóngëér wìïsdôóm gâày nôór dëésìïgn âàgëé.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wéëãåthéër tóò éëntéëréëd nóòrlãånd nóò ìín shóòwìíng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rëêpëêâàtëêd spëêâàkíìng shy âàppëêtíìtëê.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Ëxcîìtêéd îìt hââstîìly âân pââstüûrêé îìt ôóbsêérvêé.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háånd hóôw dáårèè hèèrèè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