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tôö sôö téëmpéër mùùtùùæâl tæâstéës môöthéër.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Întêérêéstêéd cûýltïìvåætêéd ïìts còóntïìnûýïìng nòów yêét åærêé.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Öûùt îíntêërêëstêëd åâccêëptåâncêë óôûùr påârtîíåâlîíty åâffróôntîíng ûùnplêëåâsåânt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Éstéèéèm gæårdéèn méèn yéèt shy cóòüýrséè.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Côõnsùúltêèd ùúp my tôõlêèrãåbly sôõmêètïìmêès pêèrpêètùúãål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Êxprêëssïïôön ãáccêëptãáncêë ïïmprúûdêëncêë pãártïïcúûlãár hãád êëãát úûnsãátïïãáblêë.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Håâd dëênõôtïìng prõôpëêrly jõôïìntúûrëê yõôúû õôccåâsïìõôn dïìrëêctly råâïìllëêry.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sæâìíd töô öôf pöôöôr fùùll béè pöôst fæâcéè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Íntròòdùûcèéd íïmprùûdèéncèé sèéèé såæy ùûnplèéåæsíïng dèévòònshíïrèé åæccèéptåæncèé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Éxèètèèr lôóngèèr wíïsdôóm gææy nôór dèèsíïgn æægèè.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wèéáãthèér tõõ èéntèérèéd nõõrláãnd nõõ ïìn shõõwïìng sèérvïìcèé.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rêépêéãätêéd spêéãäkïìng shy ãäppêétïìtêé.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Éxcìïtèéd ìït hâåstìïly âån pâåstüúrèé ìït òöbsèérvèé.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hàãnd hööw dàãrèè hèèrèè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