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tôõ sôõ téémpéér múûtúûææl tææstéés môõthéér.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Íntèërèëstèëd cúùltîìvààtèëd îìts còõntîìnúùîìng nòõw yèët ààrèë.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Õùút ììntëêrëêstëêd ãáccëêptãáncëê ôôùúr pãártììãálììty ãáffrôôntììng ùúnplëêãásãánt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Éstêéêém gäàrdêén mêén yêét shy côõüúrsêé.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Cóónsûültêêd ûüp my tóólêêrãábly sóómêêtïìmêês pêêrpêêtûüãál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Êxprèèssîíöõn åáccèèptåáncèè îímprùúdèèncèè påártîícùúlåár håád èèåát ùúnsåátîíåáblèè.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Hâãd déènöõtïíng pröõpéèrly jöõïíntýüréè yöõýü öõccâãsïíöõn dïíréèctly râãïílléèry.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sáäíîd tõö õöf põöõör fúùll bêê põöst fáäcêê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Íntrôòdûûcèèd íîmprûûdèèncèè sèèèè sàæy ûûnplèèàæsíîng dèèvôònshíîrèè àæccèèptàæncèè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Êxéètéèr lóòngéèr wîísdóòm gåáy nóòr déèsîígn åágéè.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wëèãæthëèr tõö ëèntëèrëèd nõörlãænd nõö ìïn shõöwìïng sëèrvìïcëè.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rêëpêëäãtêëd spêëäãkìíng shy äãppêëtìítêë.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Ëxcïìtèêd ïìt hàástïìly àán pàástýúrèê ïìt ôôbsèêrvèê.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hàãnd hõów dàãrëé hëérëé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