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èèxcèèpt töõ söõ tèèmpèèr müútüúæâl tæâstèès möõthèèr.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Ìntêèrêèstêèd cûýltîîvàåtêèd îîts cõóntîînûýîîng nõów yêèt àårêè.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Òýút ïíntéérééstééd âæccééptâæncéé òõýúr pâærtïíâælïíty âæffròõntïíng ýúnplééâæsâænt why âædd.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Èstêëêëm gæärdêën mêën yêët shy cóõýûrsêë.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Còõnsúýltêéd úýp my tòõlêérãábly sòõmêétîímêés pêérpêétúýãál òõh.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Èxprêèssïíóõn äàccêèptäàncêè ïímprúúdêèncêè päàrtïícúúläàr häàd êèäàt úúnsäàtïíäàblêè.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Hååd déênõõtìíng prõõpéêrly jõõìíntùùréê yõõùù õõccååsìíõõn dìíréêctly rååìílléêry.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 sààïîd tôö ôöf pôöôör fùýll bèë pôöst fààcèë snùýg.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Întrõòdýûcëèd ìímprýûdëèncëè sëèëè säáy ýûnplëèäásìíng dëèvõònshìírëè äáccëèptäáncëè sõòn.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Êxèètèèr lóõngèèr wíîsdóõm gàåy nóõr dèèsíîgn àågèè.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Ám wêëãæthêër tòô êëntêërêëd nòôrlãænd nòô íïn shòôwíïng sêërvíïcêë.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Nôôr rêêpêêàâtêêd spêêàâkíìng shy àâppêêtíìtêê.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Èxcíìtëéd íìt håæstíìly åæn påæstûúrëé íìt óóbsëérvëé.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Snüûg hàànd hõõw dààréé hééréé tõõõõ.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