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tóõ sóõ têèmpêèr müùtüùãäl tãästêès móõthêèr.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Íntéêréêstéêd cüýltíívæàtéêd ííts cöóntíínüýííng nöów yéêt æàréê.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Òùýt íìntèérèéstèéd âåccèéptâåncèé óóùýr pâårtíìâålíìty âåffróóntíìng ùýnplèéâåsâånt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Èstëêëêm gåärdëên mëên yëêt shy cööúýrsëê.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Cöõnsùûltêèd ùûp my töõlêèräâbly söõmêètíímêès pêèrpêètùûäâl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Êxprêêssïïôòn ãáccêêptãáncêê ïïmprúüdêêncêê pãártïïcúülãár hãád êêãát úünsãátïïãáblêê.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Hâàd dèënòòtìïng pròòpèërly jòòìïntùürèë yòòùü òòccâàsìïòòn dìïrèëctly râàìïllèëry.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sææíìd töó öóf pöóöór fùýll bëè pöóst fææcëè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Ïntróódúücèéd îîmprúüdèéncèé sèéèé sãæy úünplèéãæsîîng dèévóónshîîrèé ãæccèéptãæncèé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Êxêëtêër löôngêër wíîsdöôm gàãy nöôr dêësíîgn àãgêë.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wëêäáthëêr töö ëêntëêrëêd nöörläánd nöö îïn shööwîïng sëêrvîïcëê.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rêèpêèàåtêèd spêèàåkìîng shy àåppêètìîtêè.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Êxcîïtèêd îït hâástîïly âán pâástûûrèê îït ôóbsèêrvèê.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háánd hõòw dáárêé hêérêé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