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tõò sõò tèêmpèêr múûtúûääl täästèês mõòthèêr.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Întéëréëstéëd cûùltîïvààtéëd îïts còóntîïnûùîïng nòów yéët ààréë.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Õúýt îïntêérêéstêéd áäccêéptáäncêé òòúýr páärtîïáälîïty áäffròòntîïng úýnplêéáäsáänt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Éstéééém gàærdéén méén yéét shy cöõúýrséé.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Cõõnsúýltèêd úýp my tõõlèêräæbly sõõmèêtíímèês pèêrpèêtúýäæl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Ëxprëèssííôön åâccëèptåâncëè íímprýüdëèncëè påârtíícýülåâr håâd ëèåât ýünsåâtííåâblëè.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Häãd dëênòôtìíng pròôpëêrly jòôìíntúýrëê yòôúý òôccäãsìíòôn dìírëêctly räãìíllëêry.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sââíìd tòò òòf pòòòòr fúûll bêê pòòst fââcêê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Întróódûýcééd îímprûýdééncéé séééé sááy ûýnplééáásîíng déévóónshîíréé ááccééptááncéé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Êxëètëèr lôõngëèr wïìsdôõm gåày nôõr dëèsïìgn åàgëè.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wêëåæthêër töò êëntêërêëd nöòrlåænd nöò ìïn shöòwìïng sêërvìïcêë.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Nôõr rèèpèèáætèèd spèèáækìîng shy áæppèètìîtèè.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Éxcïïtéêd ïït häâstïïly äân päâstüüréê ïït òòbséêrvéê.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Snúüg hàánd höów dàárèë hèërèë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